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7BC" w:rsidRDefault="00F867BC" w:rsidP="00F867BC">
      <w:pPr>
        <w:rPr>
          <w:rFonts w:ascii="Times New Roman" w:hAnsi="Times New Roman" w:cs="Times New Roman"/>
          <w:b/>
          <w:sz w:val="72"/>
          <w:szCs w:val="52"/>
        </w:rPr>
      </w:pPr>
      <w:r w:rsidRPr="00F867BC">
        <w:rPr>
          <w:rFonts w:ascii="Times New Roman" w:hAnsi="Times New Roman" w:cs="Times New Roman"/>
          <w:b/>
          <w:sz w:val="72"/>
          <w:szCs w:val="52"/>
        </w:rPr>
        <w:t>Краткосрочный проект</w:t>
      </w:r>
    </w:p>
    <w:p w:rsidR="00F867BC" w:rsidRPr="00F867BC" w:rsidRDefault="00F867BC" w:rsidP="00F867BC">
      <w:pPr>
        <w:rPr>
          <w:rFonts w:ascii="Times New Roman" w:hAnsi="Times New Roman" w:cs="Times New Roman"/>
          <w:b/>
          <w:sz w:val="72"/>
          <w:szCs w:val="52"/>
        </w:rPr>
      </w:pPr>
      <w:r w:rsidRPr="00F867BC">
        <w:rPr>
          <w:rFonts w:ascii="Times New Roman" w:hAnsi="Times New Roman" w:cs="Times New Roman"/>
          <w:b/>
          <w:sz w:val="72"/>
          <w:szCs w:val="52"/>
        </w:rPr>
        <w:t xml:space="preserve"> по теме</w:t>
      </w:r>
      <w:proofErr w:type="gramStart"/>
      <w:r w:rsidRPr="00F867BC">
        <w:rPr>
          <w:rFonts w:ascii="Times New Roman" w:hAnsi="Times New Roman" w:cs="Times New Roman"/>
          <w:b/>
          <w:sz w:val="72"/>
          <w:szCs w:val="52"/>
        </w:rPr>
        <w:t xml:space="preserve"> </w:t>
      </w:r>
      <w:r>
        <w:rPr>
          <w:rFonts w:ascii="Times New Roman" w:hAnsi="Times New Roman" w:cs="Times New Roman"/>
          <w:b/>
          <w:sz w:val="72"/>
          <w:szCs w:val="52"/>
        </w:rPr>
        <w:t>:</w:t>
      </w:r>
      <w:proofErr w:type="gramEnd"/>
    </w:p>
    <w:p w:rsidR="00F867BC" w:rsidRPr="00F867BC" w:rsidRDefault="00F867BC" w:rsidP="00F867BC">
      <w:pPr>
        <w:rPr>
          <w:rFonts w:ascii="Times New Roman" w:hAnsi="Times New Roman" w:cs="Times New Roman"/>
          <w:b/>
          <w:sz w:val="72"/>
          <w:szCs w:val="52"/>
        </w:rPr>
      </w:pPr>
      <w:r w:rsidRPr="00F867BC">
        <w:rPr>
          <w:rFonts w:ascii="Times New Roman" w:hAnsi="Times New Roman" w:cs="Times New Roman"/>
          <w:b/>
          <w:sz w:val="72"/>
          <w:szCs w:val="52"/>
        </w:rPr>
        <w:t>«Мы помним …»</w:t>
      </w:r>
    </w:p>
    <w:p w:rsidR="00F867BC" w:rsidRPr="00F867BC" w:rsidRDefault="00F867BC" w:rsidP="00F867BC">
      <w:pPr>
        <w:rPr>
          <w:rFonts w:ascii="Times New Roman" w:hAnsi="Times New Roman" w:cs="Times New Roman"/>
          <w:b/>
          <w:sz w:val="72"/>
          <w:szCs w:val="52"/>
        </w:rPr>
      </w:pPr>
      <w:r w:rsidRPr="00F867BC">
        <w:rPr>
          <w:rFonts w:ascii="Times New Roman" w:hAnsi="Times New Roman" w:cs="Times New Roman"/>
          <w:b/>
          <w:sz w:val="72"/>
          <w:szCs w:val="52"/>
        </w:rPr>
        <w:t xml:space="preserve">  </w:t>
      </w:r>
    </w:p>
    <w:p w:rsidR="00F867BC" w:rsidRPr="00F867BC" w:rsidRDefault="00F867BC" w:rsidP="00F867BC">
      <w:r>
        <w:rPr>
          <w:b/>
          <w:bCs/>
        </w:rPr>
        <w:t xml:space="preserve"> </w:t>
      </w:r>
    </w:p>
    <w:p w:rsidR="00F867BC" w:rsidRPr="00F867BC" w:rsidRDefault="00F867BC" w:rsidP="00F867BC">
      <w:r>
        <w:rPr>
          <w:b/>
          <w:bCs/>
        </w:rPr>
        <w:t xml:space="preserve"> </w:t>
      </w:r>
    </w:p>
    <w:p w:rsidR="00F867BC" w:rsidRDefault="00F867BC" w:rsidP="00F867BC">
      <w:pPr>
        <w:rPr>
          <w:b/>
          <w:bCs/>
        </w:rPr>
      </w:pPr>
      <w:r>
        <w:rPr>
          <w:b/>
          <w:bCs/>
        </w:rPr>
        <w:t xml:space="preserve"> </w:t>
      </w:r>
    </w:p>
    <w:p w:rsidR="00F867BC" w:rsidRDefault="00F867BC" w:rsidP="00F867BC">
      <w:pPr>
        <w:rPr>
          <w:b/>
          <w:bCs/>
        </w:rPr>
      </w:pPr>
    </w:p>
    <w:p w:rsidR="00F867BC" w:rsidRDefault="00F867BC" w:rsidP="00F867BC">
      <w:pPr>
        <w:rPr>
          <w:b/>
          <w:bCs/>
        </w:rPr>
      </w:pPr>
    </w:p>
    <w:p w:rsidR="00F867BC" w:rsidRDefault="00F867BC" w:rsidP="00F867BC">
      <w:pPr>
        <w:rPr>
          <w:b/>
          <w:bCs/>
        </w:rPr>
      </w:pPr>
    </w:p>
    <w:p w:rsidR="00F867BC" w:rsidRDefault="00F867BC" w:rsidP="00F867BC">
      <w:pPr>
        <w:rPr>
          <w:b/>
          <w:bCs/>
        </w:rPr>
      </w:pPr>
    </w:p>
    <w:p w:rsidR="00F867BC" w:rsidRDefault="00F867BC" w:rsidP="00F867BC">
      <w:pPr>
        <w:rPr>
          <w:b/>
          <w:bCs/>
        </w:rPr>
      </w:pPr>
    </w:p>
    <w:p w:rsidR="00F867BC" w:rsidRDefault="00F867BC" w:rsidP="00F867BC">
      <w:pPr>
        <w:rPr>
          <w:b/>
          <w:bCs/>
        </w:rPr>
      </w:pPr>
    </w:p>
    <w:p w:rsidR="00F867BC" w:rsidRPr="00F867BC" w:rsidRDefault="00F867BC" w:rsidP="00F867BC">
      <w:pPr>
        <w:jc w:val="right"/>
        <w:rPr>
          <w:b/>
          <w:bCs/>
          <w:sz w:val="28"/>
        </w:rPr>
      </w:pPr>
      <w:r w:rsidRPr="00F867BC">
        <w:rPr>
          <w:b/>
          <w:bCs/>
          <w:sz w:val="28"/>
        </w:rPr>
        <w:t>Воспитатель</w:t>
      </w:r>
      <w:r>
        <w:rPr>
          <w:b/>
          <w:bCs/>
          <w:sz w:val="28"/>
        </w:rPr>
        <w:t>:</w:t>
      </w:r>
      <w:r w:rsidRPr="00F867BC">
        <w:rPr>
          <w:b/>
          <w:bCs/>
          <w:sz w:val="28"/>
        </w:rPr>
        <w:t xml:space="preserve"> Иванова Т.А. Загайнова А.</w:t>
      </w:r>
      <w:proofErr w:type="gramStart"/>
      <w:r w:rsidRPr="00F867BC">
        <w:rPr>
          <w:b/>
          <w:bCs/>
          <w:sz w:val="28"/>
        </w:rPr>
        <w:t>В</w:t>
      </w:r>
      <w:proofErr w:type="gramEnd"/>
    </w:p>
    <w:p w:rsidR="00F867BC" w:rsidRPr="00F867BC" w:rsidRDefault="00F867BC" w:rsidP="00F867BC">
      <w:pPr>
        <w:jc w:val="right"/>
        <w:rPr>
          <w:b/>
          <w:bCs/>
          <w:sz w:val="32"/>
        </w:rPr>
      </w:pPr>
      <w:r w:rsidRPr="00F867BC">
        <w:rPr>
          <w:b/>
          <w:bCs/>
          <w:sz w:val="28"/>
        </w:rPr>
        <w:t xml:space="preserve">Подготовительная группа </w:t>
      </w:r>
    </w:p>
    <w:p w:rsidR="00F867BC" w:rsidRDefault="00F867BC" w:rsidP="00F867BC">
      <w:pPr>
        <w:rPr>
          <w:b/>
          <w:bCs/>
        </w:rPr>
      </w:pPr>
    </w:p>
    <w:p w:rsidR="00F867BC" w:rsidRDefault="00F867BC" w:rsidP="00F867BC">
      <w:pPr>
        <w:rPr>
          <w:b/>
          <w:bCs/>
        </w:rPr>
      </w:pPr>
    </w:p>
    <w:p w:rsidR="00F867BC" w:rsidRDefault="00F867BC" w:rsidP="00F867BC">
      <w:pPr>
        <w:rPr>
          <w:b/>
          <w:bCs/>
        </w:rPr>
      </w:pPr>
    </w:p>
    <w:p w:rsidR="00F867BC" w:rsidRDefault="00F867BC" w:rsidP="00F867BC">
      <w:pPr>
        <w:rPr>
          <w:b/>
          <w:bCs/>
        </w:rPr>
      </w:pPr>
    </w:p>
    <w:p w:rsidR="00F867BC" w:rsidRDefault="00F867BC" w:rsidP="00F867BC">
      <w:pPr>
        <w:rPr>
          <w:b/>
          <w:bCs/>
        </w:rPr>
      </w:pPr>
    </w:p>
    <w:p w:rsidR="00F867BC" w:rsidRDefault="00F867BC" w:rsidP="00F867BC">
      <w:pPr>
        <w:rPr>
          <w:b/>
          <w:bCs/>
        </w:rPr>
      </w:pPr>
    </w:p>
    <w:p w:rsidR="00F867BC" w:rsidRDefault="00F867BC" w:rsidP="00F867BC">
      <w:pPr>
        <w:rPr>
          <w:b/>
          <w:bCs/>
        </w:rPr>
      </w:pPr>
    </w:p>
    <w:p w:rsidR="00F867BC" w:rsidRPr="00F867BC" w:rsidRDefault="00F867BC" w:rsidP="00F867BC">
      <w:pPr>
        <w:jc w:val="center"/>
      </w:pPr>
      <w:r>
        <w:t>20-21уч год</w:t>
      </w:r>
    </w:p>
    <w:p w:rsidR="00F867BC" w:rsidRPr="00F867BC" w:rsidRDefault="00F867BC" w:rsidP="00F867BC">
      <w:r w:rsidRPr="00F867BC">
        <w:lastRenderedPageBreak/>
        <w:drawing>
          <wp:inline distT="0" distB="0" distL="0" distR="0">
            <wp:extent cx="3806190" cy="2817495"/>
            <wp:effectExtent l="0" t="0" r="3810" b="1905"/>
            <wp:docPr id="1" name="Рисунок 1" descr="https://urok.1sept.ru/articles/68410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rok.1sept.ru/articles/684108/im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sz w:val="28"/>
          <w:szCs w:val="28"/>
        </w:rPr>
        <w:t xml:space="preserve">Патриотическое воспитание подрастающего поколения является одной из самых актуальных задач нашего времени. Понятие «патриотизм» включает в себя любовь к Родине, к земле, где родился и вырос, гордость за исторические свершения народа. Воспитание патриота начинается в дошкольном возрасте. Как писал </w:t>
      </w:r>
      <w:proofErr w:type="spellStart"/>
      <w:r w:rsidRPr="00F867BC">
        <w:rPr>
          <w:rFonts w:ascii="Times New Roman" w:hAnsi="Times New Roman" w:cs="Times New Roman"/>
          <w:sz w:val="28"/>
          <w:szCs w:val="28"/>
        </w:rPr>
        <w:t>В.А.Сухомлинский</w:t>
      </w:r>
      <w:proofErr w:type="spellEnd"/>
      <w:r w:rsidRPr="00F867BC">
        <w:rPr>
          <w:rFonts w:ascii="Times New Roman" w:hAnsi="Times New Roman" w:cs="Times New Roman"/>
          <w:sz w:val="28"/>
          <w:szCs w:val="28"/>
        </w:rPr>
        <w:t>: «От того, как относится человек в годы детства к героическому подвигу своих отцов и дедов, зависит его нравственный облик, отношение к общественным интересам, к труду на благо Родины. Наш проект направлен на патриотическое воспитание детей дошкольного возраста. Прошло 75 лет со дня Победы нашего народа в Великой Отечественной войне. Дошкольники и их родители мало знают об этой войне, о ее героях и подвигах, не задумываются, как та, далёкая уже война прошла по судьбам их родственников. Как помочь подрастающему поколению сформировать у них чувство долга, чувство уважения к славным защитникам нашей Родины, чувство гордости за свой великий народ, который подарил нам счастливую жизнь? В процессе реализации проекта у дошкольников будут формироваться чувства привязанности, верности, чувство собственного достоинства, гордости за свою Родину.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sz w:val="28"/>
          <w:szCs w:val="28"/>
        </w:rPr>
        <w:t>Участников Великой Отечественной войны с каждым годом становится всё меньше. Это люди преклонного возраста – прадедушки и прабабушки наших воспитанников. Чем больше мы говорим с детьми об истории нашей страны, о войне, тем более вероятность того, что наши потомки не забудут их и передадут эстафету памяти дальше – своим детям и внукам.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F867BC">
        <w:rPr>
          <w:rFonts w:ascii="Times New Roman" w:hAnsi="Times New Roman" w:cs="Times New Roman"/>
          <w:sz w:val="28"/>
          <w:szCs w:val="28"/>
        </w:rPr>
        <w:t> воспитание у детей патриотизма, чувство гордости за подвиг народа в Великой Отечественной войне.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Вид проекта: </w:t>
      </w:r>
      <w:r w:rsidRPr="00F867BC">
        <w:rPr>
          <w:rFonts w:ascii="Times New Roman" w:hAnsi="Times New Roman" w:cs="Times New Roman"/>
          <w:sz w:val="28"/>
          <w:szCs w:val="28"/>
        </w:rPr>
        <w:t>информационно-познавательный, творческий.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b/>
          <w:bCs/>
          <w:sz w:val="28"/>
          <w:szCs w:val="28"/>
        </w:rPr>
        <w:t>Продолжительность: </w:t>
      </w:r>
      <w:proofErr w:type="gramStart"/>
      <w:r w:rsidRPr="00F867BC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F867BC">
        <w:rPr>
          <w:rFonts w:ascii="Times New Roman" w:hAnsi="Times New Roman" w:cs="Times New Roman"/>
          <w:sz w:val="28"/>
          <w:szCs w:val="28"/>
        </w:rPr>
        <w:t xml:space="preserve"> (1 неделя).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b/>
          <w:bCs/>
          <w:sz w:val="28"/>
          <w:szCs w:val="28"/>
        </w:rPr>
        <w:t>Состав участников проекта</w:t>
      </w:r>
      <w:r w:rsidRPr="00F867BC">
        <w:rPr>
          <w:rFonts w:ascii="Times New Roman" w:hAnsi="Times New Roman" w:cs="Times New Roman"/>
          <w:sz w:val="28"/>
          <w:szCs w:val="28"/>
        </w:rPr>
        <w:t>: дети подготовительной к школе группы, воспитатели, родители.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b/>
          <w:bCs/>
          <w:sz w:val="28"/>
          <w:szCs w:val="28"/>
        </w:rPr>
        <w:t>Продукт проекта: </w:t>
      </w:r>
      <w:r>
        <w:rPr>
          <w:rFonts w:ascii="Times New Roman" w:hAnsi="Times New Roman" w:cs="Times New Roman"/>
          <w:sz w:val="28"/>
          <w:szCs w:val="28"/>
        </w:rPr>
        <w:t xml:space="preserve"> создание видеоролика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b/>
          <w:bCs/>
          <w:sz w:val="28"/>
          <w:szCs w:val="28"/>
        </w:rPr>
        <w:t>Проблемная ситуация: </w:t>
      </w:r>
      <w:r w:rsidRPr="00F867BC">
        <w:rPr>
          <w:rFonts w:ascii="Times New Roman" w:hAnsi="Times New Roman" w:cs="Times New Roman"/>
          <w:sz w:val="28"/>
          <w:szCs w:val="28"/>
        </w:rPr>
        <w:t>дети в дошкольном возрасте плохо ориентируются в истории нашей страны, у детей не сформированы такие понятия, как ветераны, оборона, захватчики, фашисты, фашистская Германия.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i/>
          <w:iCs/>
          <w:sz w:val="28"/>
          <w:szCs w:val="28"/>
        </w:rPr>
        <w:t>обучающие:</w:t>
      </w:r>
    </w:p>
    <w:p w:rsidR="00F867BC" w:rsidRPr="00F867BC" w:rsidRDefault="00F867BC" w:rsidP="00F867B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sz w:val="28"/>
          <w:szCs w:val="28"/>
        </w:rPr>
        <w:t>обобщать и расширять знания детей об истории Великой Отечественной войны.</w:t>
      </w:r>
    </w:p>
    <w:p w:rsidR="00F867BC" w:rsidRPr="00F867BC" w:rsidRDefault="00F867BC" w:rsidP="00F867B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sz w:val="28"/>
          <w:szCs w:val="28"/>
        </w:rPr>
        <w:t>обобщать и расширять знания о героях войны и о подвигах юных героев, о боевой технике.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</w:p>
    <w:p w:rsidR="00F867BC" w:rsidRPr="00F867BC" w:rsidRDefault="00F867BC" w:rsidP="00F867BC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sz w:val="28"/>
          <w:szCs w:val="28"/>
        </w:rPr>
        <w:t>обогащать и развивать словарный запас детей.</w:t>
      </w:r>
    </w:p>
    <w:p w:rsidR="00F867BC" w:rsidRPr="00F867BC" w:rsidRDefault="00F867BC" w:rsidP="00F867BC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sz w:val="28"/>
          <w:szCs w:val="28"/>
        </w:rPr>
        <w:t>продолжать развивать творческие способности в рамках реализации проекта.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</w:p>
    <w:p w:rsidR="00F867BC" w:rsidRPr="00F867BC" w:rsidRDefault="00F867BC" w:rsidP="00F867B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sz w:val="28"/>
          <w:szCs w:val="28"/>
        </w:rPr>
        <w:t>способствовать формированию чувства гордости за свой народ, его боевые заслуги.</w:t>
      </w:r>
    </w:p>
    <w:p w:rsidR="00F867BC" w:rsidRPr="00F867BC" w:rsidRDefault="00F867BC" w:rsidP="00F867BC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sz w:val="28"/>
          <w:szCs w:val="28"/>
        </w:rPr>
        <w:t>воспитывать уважение к защитникам Отечества, памяти павших бойцов, ветеранам ВОВ.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:rsidR="00F867BC" w:rsidRPr="00F867BC" w:rsidRDefault="00F867BC" w:rsidP="00F867BC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sz w:val="28"/>
          <w:szCs w:val="28"/>
        </w:rPr>
        <w:t>проявление детьми познавательной активности в беседах, знакомстве с художественной литературой рассказах родителей, в рассматривании наглядного материала.</w:t>
      </w:r>
    </w:p>
    <w:p w:rsidR="00F867BC" w:rsidRPr="00F867BC" w:rsidRDefault="00F867BC" w:rsidP="00F867BC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sz w:val="28"/>
          <w:szCs w:val="28"/>
        </w:rPr>
        <w:t>активное участие ребят в совместных работах, играх.</w:t>
      </w:r>
    </w:p>
    <w:p w:rsidR="00F867BC" w:rsidRPr="00F867BC" w:rsidRDefault="00F867BC" w:rsidP="00F867BC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sz w:val="28"/>
          <w:szCs w:val="28"/>
        </w:rPr>
        <w:t>проявление творческого интереса.</w:t>
      </w:r>
    </w:p>
    <w:p w:rsidR="00F867BC" w:rsidRPr="00F867BC" w:rsidRDefault="00F867BC" w:rsidP="00F867BC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sz w:val="28"/>
          <w:szCs w:val="28"/>
        </w:rPr>
        <w:lastRenderedPageBreak/>
        <w:t>почтительное отношение к героям войны.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областей: </w:t>
      </w:r>
      <w:r w:rsidRPr="00F867BC">
        <w:rPr>
          <w:rFonts w:ascii="Times New Roman" w:hAnsi="Times New Roman" w:cs="Times New Roman"/>
          <w:sz w:val="28"/>
          <w:szCs w:val="28"/>
        </w:rPr>
        <w:t>речевое развитие, социально-коммуникативное развитие, познавательное развитие, художественно-эстетическое развитие, физическое развитие.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867BC">
        <w:rPr>
          <w:rFonts w:ascii="Times New Roman" w:hAnsi="Times New Roman" w:cs="Times New Roman"/>
          <w:b/>
          <w:bCs/>
          <w:sz w:val="28"/>
          <w:szCs w:val="28"/>
        </w:rPr>
        <w:t>Предметно - пространственная развивающая среда: </w:t>
      </w:r>
      <w:r w:rsidRPr="00F867BC">
        <w:rPr>
          <w:rFonts w:ascii="Times New Roman" w:hAnsi="Times New Roman" w:cs="Times New Roman"/>
          <w:sz w:val="28"/>
          <w:szCs w:val="28"/>
        </w:rPr>
        <w:t>альбомы, посвященные ВОВ, плакаты, картинки, раскраски, атрибуты для игр (форма, головные уборы, бинокли и т.д.)</w:t>
      </w:r>
      <w:proofErr w:type="gramEnd"/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b/>
          <w:bCs/>
          <w:sz w:val="28"/>
          <w:szCs w:val="28"/>
        </w:rPr>
        <w:t>Средства и оборудование:</w:t>
      </w:r>
    </w:p>
    <w:p w:rsidR="00F867BC" w:rsidRPr="00F867BC" w:rsidRDefault="00F867BC" w:rsidP="00F867BC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i/>
          <w:iCs/>
          <w:sz w:val="28"/>
          <w:szCs w:val="28"/>
        </w:rPr>
        <w:t>Технические</w:t>
      </w:r>
      <w:r w:rsidRPr="00F867BC">
        <w:rPr>
          <w:rFonts w:ascii="Times New Roman" w:hAnsi="Times New Roman" w:cs="Times New Roman"/>
          <w:sz w:val="28"/>
          <w:szCs w:val="28"/>
        </w:rPr>
        <w:t>: музыкальные записи</w:t>
      </w:r>
    </w:p>
    <w:p w:rsidR="00F867BC" w:rsidRPr="00F867BC" w:rsidRDefault="00F867BC" w:rsidP="00F867BC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i/>
          <w:iCs/>
          <w:sz w:val="28"/>
          <w:szCs w:val="28"/>
        </w:rPr>
        <w:t>Методические</w:t>
      </w:r>
      <w:r w:rsidRPr="00F867BC">
        <w:rPr>
          <w:rFonts w:ascii="Times New Roman" w:hAnsi="Times New Roman" w:cs="Times New Roman"/>
          <w:sz w:val="28"/>
          <w:szCs w:val="28"/>
        </w:rPr>
        <w:t>: наглядные пособия, альбомы, фото</w:t>
      </w:r>
    </w:p>
    <w:p w:rsidR="00F867BC" w:rsidRPr="00F867BC" w:rsidRDefault="00F867BC" w:rsidP="00F867BC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F867BC">
        <w:rPr>
          <w:rFonts w:ascii="Times New Roman" w:hAnsi="Times New Roman" w:cs="Times New Roman"/>
          <w:i/>
          <w:iCs/>
          <w:sz w:val="28"/>
          <w:szCs w:val="28"/>
        </w:rPr>
        <w:t>Организационные:</w:t>
      </w:r>
      <w:r w:rsidRPr="00F867BC">
        <w:rPr>
          <w:rFonts w:ascii="Times New Roman" w:hAnsi="Times New Roman" w:cs="Times New Roman"/>
          <w:sz w:val="28"/>
          <w:szCs w:val="28"/>
        </w:rPr>
        <w:t> столы, бумага, клей, ножницы, картон, кисточки, клеенки, краски, карандаши, восковые мелки.</w:t>
      </w:r>
      <w:proofErr w:type="gramEnd"/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b/>
          <w:bCs/>
          <w:sz w:val="28"/>
          <w:szCs w:val="28"/>
        </w:rPr>
        <w:t>Используемая литература</w:t>
      </w:r>
    </w:p>
    <w:p w:rsidR="00F867BC" w:rsidRPr="00F867BC" w:rsidRDefault="00F867BC" w:rsidP="00F867BC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F867BC">
        <w:rPr>
          <w:rFonts w:ascii="Times New Roman" w:hAnsi="Times New Roman" w:cs="Times New Roman"/>
          <w:sz w:val="28"/>
          <w:szCs w:val="28"/>
        </w:rPr>
        <w:t>Алешина</w:t>
      </w:r>
      <w:proofErr w:type="gramEnd"/>
      <w:r w:rsidRPr="00F867BC">
        <w:rPr>
          <w:rFonts w:ascii="Times New Roman" w:hAnsi="Times New Roman" w:cs="Times New Roman"/>
          <w:sz w:val="28"/>
          <w:szCs w:val="28"/>
        </w:rPr>
        <w:t xml:space="preserve"> Н.В. Патриотическое воспитание дошкольников: методические рекомендации/ </w:t>
      </w:r>
      <w:proofErr w:type="spellStart"/>
      <w:r w:rsidRPr="00F867BC">
        <w:rPr>
          <w:rFonts w:ascii="Times New Roman" w:hAnsi="Times New Roman" w:cs="Times New Roman"/>
          <w:sz w:val="28"/>
          <w:szCs w:val="28"/>
        </w:rPr>
        <w:t>Н.В.Алешина</w:t>
      </w:r>
      <w:proofErr w:type="spellEnd"/>
      <w:r w:rsidRPr="00F867BC">
        <w:rPr>
          <w:rFonts w:ascii="Times New Roman" w:hAnsi="Times New Roman" w:cs="Times New Roman"/>
          <w:sz w:val="28"/>
          <w:szCs w:val="28"/>
        </w:rPr>
        <w:t>. – М.: ЦГЛ, 2005. – 205 с.</w:t>
      </w:r>
    </w:p>
    <w:p w:rsidR="00F867BC" w:rsidRPr="00F867BC" w:rsidRDefault="00F867BC" w:rsidP="00F867BC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867BC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F867BC">
        <w:rPr>
          <w:rFonts w:ascii="Times New Roman" w:hAnsi="Times New Roman" w:cs="Times New Roman"/>
          <w:sz w:val="28"/>
          <w:szCs w:val="28"/>
        </w:rPr>
        <w:t xml:space="preserve"> Н.Е. Проектная деятельность дошкольников: пособие для педагогов дошкольных учреждений/ </w:t>
      </w:r>
      <w:proofErr w:type="spellStart"/>
      <w:r w:rsidRPr="00F867BC">
        <w:rPr>
          <w:rFonts w:ascii="Times New Roman" w:hAnsi="Times New Roman" w:cs="Times New Roman"/>
          <w:sz w:val="28"/>
          <w:szCs w:val="28"/>
        </w:rPr>
        <w:t>Н.Е.Веракса</w:t>
      </w:r>
      <w:proofErr w:type="spellEnd"/>
      <w:r w:rsidRPr="00F867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67BC">
        <w:rPr>
          <w:rFonts w:ascii="Times New Roman" w:hAnsi="Times New Roman" w:cs="Times New Roman"/>
          <w:sz w:val="28"/>
          <w:szCs w:val="28"/>
        </w:rPr>
        <w:t>А.Н.Веракса</w:t>
      </w:r>
      <w:proofErr w:type="spellEnd"/>
      <w:r w:rsidRPr="00F867BC">
        <w:rPr>
          <w:rFonts w:ascii="Times New Roman" w:hAnsi="Times New Roman" w:cs="Times New Roman"/>
          <w:sz w:val="28"/>
          <w:szCs w:val="28"/>
        </w:rPr>
        <w:t>. – М.: издательство МОЗАИКА-СИНТЕЗ, 2008. - 112 с.</w:t>
      </w:r>
    </w:p>
    <w:p w:rsidR="00F867BC" w:rsidRPr="00F867BC" w:rsidRDefault="00F867BC" w:rsidP="00F867BC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867BC">
        <w:rPr>
          <w:rFonts w:ascii="Times New Roman" w:hAnsi="Times New Roman" w:cs="Times New Roman"/>
          <w:sz w:val="28"/>
          <w:szCs w:val="28"/>
        </w:rPr>
        <w:t>Кондрыкинская</w:t>
      </w:r>
      <w:proofErr w:type="spellEnd"/>
      <w:r w:rsidRPr="00F867BC">
        <w:rPr>
          <w:rFonts w:ascii="Times New Roman" w:hAnsi="Times New Roman" w:cs="Times New Roman"/>
          <w:sz w:val="28"/>
          <w:szCs w:val="28"/>
        </w:rPr>
        <w:t xml:space="preserve"> Л.А. Дошкольникам о защитниках Отечества: методическое пособие по патриотическому воспитанию в ДОУ/. </w:t>
      </w:r>
      <w:proofErr w:type="spellStart"/>
      <w:r w:rsidRPr="00F867BC">
        <w:rPr>
          <w:rFonts w:ascii="Times New Roman" w:hAnsi="Times New Roman" w:cs="Times New Roman"/>
          <w:sz w:val="28"/>
          <w:szCs w:val="28"/>
        </w:rPr>
        <w:t>Л.А.Кондрыкинская</w:t>
      </w:r>
      <w:proofErr w:type="spellEnd"/>
      <w:r w:rsidRPr="00F867BC">
        <w:rPr>
          <w:rFonts w:ascii="Times New Roman" w:hAnsi="Times New Roman" w:cs="Times New Roman"/>
          <w:sz w:val="28"/>
          <w:szCs w:val="28"/>
        </w:rPr>
        <w:t xml:space="preserve">. – М.: ТЦ Сфера, 2006. - 192 </w:t>
      </w:r>
      <w:proofErr w:type="gramStart"/>
      <w:r w:rsidRPr="00F867BC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F867BC" w:rsidRPr="00F867BC" w:rsidRDefault="00F867BC" w:rsidP="00F867BC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sz w:val="28"/>
          <w:szCs w:val="28"/>
        </w:rPr>
        <w:t xml:space="preserve">Нечаева В.Г., Макарова Т.А. Нравственное воспитание в детском саду [текст]: для педагогов дошкольных учреждений/ </w:t>
      </w:r>
      <w:proofErr w:type="spellStart"/>
      <w:r w:rsidRPr="00F867BC">
        <w:rPr>
          <w:rFonts w:ascii="Times New Roman" w:hAnsi="Times New Roman" w:cs="Times New Roman"/>
          <w:sz w:val="28"/>
          <w:szCs w:val="28"/>
        </w:rPr>
        <w:t>В.Г.Нечаева</w:t>
      </w:r>
      <w:proofErr w:type="spellEnd"/>
      <w:r w:rsidRPr="00F867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67BC">
        <w:rPr>
          <w:rFonts w:ascii="Times New Roman" w:hAnsi="Times New Roman" w:cs="Times New Roman"/>
          <w:sz w:val="28"/>
          <w:szCs w:val="28"/>
        </w:rPr>
        <w:t>Т.А.Макрова</w:t>
      </w:r>
      <w:proofErr w:type="spellEnd"/>
      <w:r w:rsidRPr="00F867BC">
        <w:rPr>
          <w:rFonts w:ascii="Times New Roman" w:hAnsi="Times New Roman" w:cs="Times New Roman"/>
          <w:sz w:val="28"/>
          <w:szCs w:val="28"/>
        </w:rPr>
        <w:t xml:space="preserve"> – М.: Просвещение, 1984. – 272 с.</w:t>
      </w:r>
    </w:p>
    <w:p w:rsidR="00F867BC" w:rsidRPr="00F867BC" w:rsidRDefault="00F867BC" w:rsidP="00F867BC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867BC">
        <w:rPr>
          <w:rFonts w:ascii="Times New Roman" w:hAnsi="Times New Roman" w:cs="Times New Roman"/>
          <w:sz w:val="28"/>
          <w:szCs w:val="28"/>
        </w:rPr>
        <w:t>А.П.Казакова</w:t>
      </w:r>
      <w:proofErr w:type="spellEnd"/>
      <w:r w:rsidRPr="00F867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67BC">
        <w:rPr>
          <w:rFonts w:ascii="Times New Roman" w:hAnsi="Times New Roman" w:cs="Times New Roman"/>
          <w:sz w:val="28"/>
          <w:szCs w:val="28"/>
        </w:rPr>
        <w:t>Т.А.Шорыгина</w:t>
      </w:r>
      <w:proofErr w:type="spellEnd"/>
      <w:r w:rsidRPr="00F867BC">
        <w:rPr>
          <w:rFonts w:ascii="Times New Roman" w:hAnsi="Times New Roman" w:cs="Times New Roman"/>
          <w:sz w:val="28"/>
          <w:szCs w:val="28"/>
        </w:rPr>
        <w:t xml:space="preserve"> «Детям о Великой Победе» Москва 2010 г. </w:t>
      </w:r>
      <w:proofErr w:type="spellStart"/>
      <w:r w:rsidRPr="00F867BC">
        <w:rPr>
          <w:rFonts w:ascii="Times New Roman" w:hAnsi="Times New Roman" w:cs="Times New Roman"/>
          <w:sz w:val="28"/>
          <w:szCs w:val="28"/>
        </w:rPr>
        <w:t>Т.А.Шорыгина</w:t>
      </w:r>
      <w:proofErr w:type="spellEnd"/>
      <w:r w:rsidRPr="00F867BC">
        <w:rPr>
          <w:rFonts w:ascii="Times New Roman" w:hAnsi="Times New Roman" w:cs="Times New Roman"/>
          <w:sz w:val="28"/>
          <w:szCs w:val="28"/>
        </w:rPr>
        <w:t xml:space="preserve"> «День Победы». Москва 2010 г.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b/>
          <w:bCs/>
          <w:sz w:val="28"/>
          <w:szCs w:val="28"/>
        </w:rPr>
        <w:t>План реализации проекта: «Мы гордимся…» для детей 6-7 лет группы №10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220"/>
        <w:gridCol w:w="4479"/>
        <w:gridCol w:w="2866"/>
      </w:tblGrid>
      <w:tr w:rsidR="00F867BC" w:rsidRPr="00F867BC" w:rsidTr="00F867B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Этапы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воспитателя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Деятельность детей</w:t>
            </w:r>
          </w:p>
        </w:tc>
      </w:tr>
      <w:tr w:rsidR="00F867BC" w:rsidRPr="00F867BC" w:rsidTr="00F867B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1 этап поисковый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Изучение имеющихся условий для реализации проекта, сбор информации, подборка наглядно-дидактического материала, работа с методической литературой, составление плана работы над проектом, создание развивающей предметно-пространственной среды, подборка аудиозаписей.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br/>
              <w:t>Знакомство родителей с предложением об участии их, совместно с детьми в проектной деятельности, приуроченной к празднованию 75-летия Победы в Великой Отечественной войне, беседы и разъяснения по предстоящей работе, согласования по совместной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Принимают задачу проекта</w:t>
            </w:r>
          </w:p>
        </w:tc>
      </w:tr>
      <w:tr w:rsidR="00F867BC" w:rsidRPr="00F867BC" w:rsidTr="00F867B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этап аналитический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CA6C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методической литературы по теме </w:t>
            </w:r>
            <w:r w:rsidR="00CA6C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 xml:space="preserve"> посетить сайты.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br/>
              <w:t>Изучение опыта педагогов-новаторов по теме проекта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br/>
              <w:t>Привлечение родителей к проектной деятельности через информационный уголок.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br/>
              <w:t>Подборка консультаций по теме проекта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br/>
              <w:t>Подбор диагностического инструментария для выявления знаний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Планируют с педагогом, как будут оформлять выставку работ, несут из дома необходимый материал</w:t>
            </w:r>
          </w:p>
        </w:tc>
        <w:bookmarkStart w:id="0" w:name="_GoBack"/>
        <w:bookmarkEnd w:id="0"/>
      </w:tr>
      <w:tr w:rsidR="00F867BC" w:rsidRPr="00F867BC" w:rsidTr="00F867B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этап практический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Проектирование текущей работы по проектной деятельности: смотри перспективный план (приложение)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Проведение НОД по аппликации, 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рисованию, развитию речи, познавательному развитию. Проведение индивидуальной работы с детьми. Беседы с детьми.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br/>
              <w:t>Чтение художественной литературы. Прослушивание муз</w:t>
            </w:r>
            <w:proofErr w:type="gramStart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роизведений. Рассматривание альбомов про ВОВ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br/>
              <w:t>Создание условий для совместной творческой деятельности детей, использование различных материалов.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br/>
              <w:t>Консультации. Индивидуальные беседы.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br/>
              <w:t>Помощь родителей в подборе материала для проекта. Повышение уровня педагогической компетентности родителей по проблеме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Выполняют работы по аппликации, рисованию; рассматривают книги, альбомы по теме 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проекта.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br/>
              <w:t>Беседуют с воспитателями по теме проекта; слушают рассказы, стихи, песни о Великой Отечественной войне.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br/>
              <w:t>Заучивают стихи, песни о Великой Отечественной войне</w:t>
            </w:r>
            <w:proofErr w:type="gramStart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br/>
              <w:t>Р</w:t>
            </w:r>
            <w:proofErr w:type="gramEnd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ассказывают о своих родственниках, участниках Великой Отечественной войны</w:t>
            </w:r>
          </w:p>
        </w:tc>
      </w:tr>
      <w:tr w:rsidR="00F867BC" w:rsidRPr="00F867BC" w:rsidTr="00F867B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00000" w:rsidRPr="00F867BC" w:rsidRDefault="00CA6C6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00000" w:rsidRPr="00F867BC" w:rsidRDefault="00CA6C6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000000" w:rsidRPr="00F867BC" w:rsidRDefault="00CA6C6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67BC" w:rsidRDefault="00F867BC" w:rsidP="00F867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867BC" w:rsidRDefault="00F867BC" w:rsidP="00F867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867BC" w:rsidRDefault="00F867BC" w:rsidP="00F867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867BC" w:rsidRDefault="00F867BC" w:rsidP="00F867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867BC" w:rsidRDefault="00F867BC" w:rsidP="00F867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867BC" w:rsidRDefault="00F867BC" w:rsidP="00F867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867BC" w:rsidRDefault="00F867BC" w:rsidP="00F867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867BC" w:rsidRDefault="00F867BC" w:rsidP="00F867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867BC" w:rsidRDefault="00F867BC" w:rsidP="00F867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867BC" w:rsidRDefault="00F867BC" w:rsidP="00F867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867BC" w:rsidRDefault="00F867BC" w:rsidP="00F867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Перспективный план по проекту: «Мы </w:t>
      </w:r>
      <w:r>
        <w:rPr>
          <w:rFonts w:ascii="Times New Roman" w:hAnsi="Times New Roman" w:cs="Times New Roman"/>
          <w:b/>
          <w:bCs/>
          <w:sz w:val="28"/>
          <w:szCs w:val="28"/>
        </w:rPr>
        <w:t>помним</w:t>
      </w:r>
      <w:r w:rsidRPr="00F867BC">
        <w:rPr>
          <w:rFonts w:ascii="Times New Roman" w:hAnsi="Times New Roman" w:cs="Times New Roman"/>
          <w:b/>
          <w:bCs/>
          <w:sz w:val="28"/>
          <w:szCs w:val="28"/>
        </w:rPr>
        <w:t xml:space="preserve">…» для детей 6-7 лет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28"/>
        <w:gridCol w:w="1808"/>
        <w:gridCol w:w="1784"/>
        <w:gridCol w:w="1815"/>
        <w:gridCol w:w="1786"/>
        <w:gridCol w:w="1744"/>
      </w:tblGrid>
      <w:tr w:rsidR="00F867BC" w:rsidRPr="00F867BC" w:rsidTr="00F867BC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Организация развивающей среды для самостоятельной деятельности детей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Взаимодействие с родителями</w:t>
            </w:r>
          </w:p>
        </w:tc>
      </w:tr>
      <w:tr w:rsidR="00F867BC" w:rsidRPr="00F867BC" w:rsidTr="00F867BC">
        <w:trPr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867BC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Совместная деятельность взрослого и детей с учетом интеграции образовательных областей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Индивидуальная деятельность с детьми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деятельность в режимных моментах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867BC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867BC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67BC" w:rsidRPr="00F867BC" w:rsidTr="00F867B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день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Беседа на тему «История георгиевской ленточки»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Раскрашивание раскрасок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НОД: «Этот День Победы»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Оформление выставки книг и иллюстраций о ВОВ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Привлечение к созданию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видеоролика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 xml:space="preserve"> «Бессмертный полк»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867BC" w:rsidRPr="00F867BC" w:rsidTr="00F867B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день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Беседа: «Поклонимся нашим бойцам…»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Помогать детям составлять</w:t>
            </w:r>
            <w:proofErr w:type="gramEnd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творческие рассказы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стихотворения Н. </w:t>
            </w:r>
            <w:proofErr w:type="spellStart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Найдёнова</w:t>
            </w:r>
            <w:proofErr w:type="spellEnd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t xml:space="preserve"> «Хотим под мирным небом жить»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«Мы – разведчики»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Консультация в информационном уголке «Детям о ВОВ»</w:t>
            </w:r>
          </w:p>
        </w:tc>
      </w:tr>
      <w:tr w:rsidR="00F867BC" w:rsidRPr="00F867BC" w:rsidTr="00F867B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день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Слушание композиции «Вставай страна огромная» (муз.</w:t>
            </w:r>
            <w:proofErr w:type="gramEnd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А.Александр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ова</w:t>
            </w:r>
            <w:proofErr w:type="spellEnd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t xml:space="preserve">, сл. </w:t>
            </w:r>
            <w:proofErr w:type="spellStart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В.Лебедева</w:t>
            </w:r>
            <w:proofErr w:type="spellEnd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-Кумача)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Обогащение словаря понятиями: ветераны, фашисты и т.д.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Беседа: «Этот праздник со слезами на глазах»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Подвижные игры «Помоги раненому», «Разведка»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Беседа о патриотическом воспитании в семье</w:t>
            </w:r>
          </w:p>
        </w:tc>
      </w:tr>
      <w:tr w:rsidR="00F867BC" w:rsidRPr="00F867BC" w:rsidTr="00F867B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4 день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Беседа: «Символы Победы – ордена, медали и знамена»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Изготовление заготовок для поздравительных открыток. Помогать детям в выполнении объемной аппликации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Беседа «Дети войны»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CA6C6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</w:t>
            </w:r>
            <w:r w:rsidR="00F867BC" w:rsidRPr="00F867BC">
              <w:rPr>
                <w:rFonts w:ascii="Times New Roman" w:hAnsi="Times New Roman" w:cs="Times New Roman"/>
                <w:sz w:val="28"/>
                <w:szCs w:val="28"/>
              </w:rPr>
              <w:t xml:space="preserve"> «Символы Победы – ордена, медали и знамена»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Привлечение к созданию альбома «Семейные традиции празднования Дня Победы»</w:t>
            </w:r>
          </w:p>
        </w:tc>
      </w:tr>
      <w:tr w:rsidR="00F867BC" w:rsidRPr="00F867BC" w:rsidTr="00F867B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 день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Повторение с детьми заученных стихотворений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Беседа: «Нам нужен мир»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CA6C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Оформление группы к празднованию Дня Победы (</w:t>
            </w:r>
            <w:r w:rsidR="00CA6C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 xml:space="preserve"> альбомы</w:t>
            </w:r>
            <w:proofErr w:type="gramStart"/>
            <w:r w:rsidRPr="00F867B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CA6C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00000" w:rsidRPr="00F867BC" w:rsidRDefault="00F867BC" w:rsidP="00F8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67BC">
              <w:rPr>
                <w:rFonts w:ascii="Times New Roman" w:hAnsi="Times New Roman" w:cs="Times New Roman"/>
                <w:sz w:val="28"/>
                <w:szCs w:val="28"/>
              </w:rPr>
              <w:t>Привлечение к распространению поздравительных открыток для ветеранов</w:t>
            </w:r>
          </w:p>
        </w:tc>
      </w:tr>
    </w:tbl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b/>
          <w:bCs/>
          <w:sz w:val="28"/>
          <w:szCs w:val="28"/>
        </w:rPr>
        <w:t>Вывод</w:t>
      </w: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sz w:val="28"/>
          <w:szCs w:val="28"/>
        </w:rPr>
        <w:t xml:space="preserve">Проект «Мы </w:t>
      </w:r>
      <w:r>
        <w:rPr>
          <w:rFonts w:ascii="Times New Roman" w:hAnsi="Times New Roman" w:cs="Times New Roman"/>
          <w:sz w:val="28"/>
          <w:szCs w:val="28"/>
        </w:rPr>
        <w:t>помним</w:t>
      </w:r>
      <w:r w:rsidRPr="00F867BC">
        <w:rPr>
          <w:rFonts w:ascii="Times New Roman" w:hAnsi="Times New Roman" w:cs="Times New Roman"/>
          <w:sz w:val="28"/>
          <w:szCs w:val="28"/>
        </w:rPr>
        <w:t>…» рассчитан на то, чтобы сформировать у детей знания об историческом прошлом Родины, установить историческую преемственность поколений, дать им возможность получить целостное восприятие событий, связанных с Великой Отечественной войной.</w:t>
      </w:r>
    </w:p>
    <w:p w:rsid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  <w:r w:rsidRPr="00F867BC">
        <w:rPr>
          <w:rFonts w:ascii="Times New Roman" w:hAnsi="Times New Roman" w:cs="Times New Roman"/>
          <w:sz w:val="28"/>
          <w:szCs w:val="28"/>
        </w:rPr>
        <w:t>Реализация проекта позволяет не просто повысить интерес детей к людям, защищавшим Родину много лет назад, но и способствует формированию подлинно гражданско-патриотической позиции у дошкольников, которая затем ляжет в основу личности взрослого человека – гражданина своей страны.</w:t>
      </w:r>
    </w:p>
    <w:p w:rsid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</w:p>
    <w:p w:rsidR="00F867BC" w:rsidRPr="00F867BC" w:rsidRDefault="00F867BC" w:rsidP="00F867BC">
      <w:pPr>
        <w:rPr>
          <w:rFonts w:ascii="Times New Roman" w:hAnsi="Times New Roman" w:cs="Times New Roman"/>
          <w:sz w:val="28"/>
          <w:szCs w:val="28"/>
        </w:rPr>
      </w:pPr>
    </w:p>
    <w:p w:rsidR="00DF60F9" w:rsidRPr="00F867BC" w:rsidRDefault="00CA6C6C">
      <w:pPr>
        <w:rPr>
          <w:rFonts w:ascii="Times New Roman" w:hAnsi="Times New Roman" w:cs="Times New Roman"/>
          <w:sz w:val="28"/>
          <w:szCs w:val="28"/>
        </w:rPr>
      </w:pPr>
      <w:r w:rsidRPr="00CA6C6C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3" name="Прямоугольник 3" descr="blob:https://web.whatsapp.com/9ff948bd-111b-47e1-8987-2bfbe0573b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blob:https://web.whatsapp.com/9ff948bd-111b-47e1-8987-2bfbe0573b19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IGbeEENAwAAEwYAAA4AAAAAAAAAAAAAAAAALgIAAGRycy9lMm9Eb2Mu&#10;eG1sUEsBAi0AFAAGAAgAAAAhAJj2bA3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3022FA0" wp14:editId="3A428EE3">
                <wp:extent cx="308610" cy="308610"/>
                <wp:effectExtent l="0" t="0" r="0" b="0"/>
                <wp:docPr id="4" name="AutoShape 3" descr="blob:https://web.whatsapp.com/9ff948bd-111b-47e1-8987-2bfbe0573b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9ff948bd-111b-47e1-8987-2bfbe0573b19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Ajxq6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8080" cy="4699591"/>
            <wp:effectExtent l="0" t="0" r="0" b="6350"/>
            <wp:docPr id="14" name="Рисунок 14" descr="C:\Users\Hp 15-db050ur\Downloads\WhatsApp Image 2021-05-16 at 09.20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 15-db050ur\Downloads\WhatsApp Image 2021-05-16 at 09.20.30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62" cy="469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0935" cy="6847368"/>
            <wp:effectExtent l="0" t="0" r="5715" b="0"/>
            <wp:docPr id="13" name="Рисунок 13" descr="C:\Users\Hp 15-db050ur\Downloads\WhatsApp Image 2021-05-16 at 09.21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 15-db050ur\Downloads\WhatsApp Image 2021-05-16 at 09.21.4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27" cy="684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5059" cy="7028121"/>
            <wp:effectExtent l="0" t="0" r="5080" b="1905"/>
            <wp:docPr id="12" name="Рисунок 12" descr="C:\Users\Hp 15-db050ur\Downloads\WhatsApp Image 2021-05-16 at 09.2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 15-db050ur\Downloads\WhatsApp Image 2021-05-16 at 09.21.4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51" cy="70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28" cy="7060019"/>
            <wp:effectExtent l="0" t="0" r="635" b="7620"/>
            <wp:docPr id="11" name="Рисунок 11" descr="C:\Users\Hp 15-db050ur\Downloads\WhatsApp Image 2021-05-16 at 09.19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 15-db050ur\Downloads\WhatsApp Image 2021-05-16 at 09.19.57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20" cy="706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8298" cy="4094729"/>
            <wp:effectExtent l="0" t="0" r="6350" b="1270"/>
            <wp:docPr id="10" name="Рисунок 10" descr="C:\Users\Hp 15-db050ur\Downloads\WhatsApp Image 2021-05-07 at 21.3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 15-db050ur\Downloads\WhatsApp Image 2021-05-07 at 21.37.1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672" cy="409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9244" cy="4369981"/>
            <wp:effectExtent l="0" t="0" r="0" b="0"/>
            <wp:docPr id="9" name="Рисунок 9" descr="C:\Users\Hp 15-db050ur\Downloads\WhatsApp Image 2021-05-07 at 21.3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 15-db050ur\Downloads\WhatsApp Image 2021-05-07 at 21.37.2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159" cy="437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7556" cy="6209414"/>
            <wp:effectExtent l="0" t="0" r="3175" b="1270"/>
            <wp:docPr id="8" name="Рисунок 8" descr="C:\Users\Hp 15-db050ur\Downloads\WhatsApp Image 2021-05-16 at 09.1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 15-db050ur\Downloads\WhatsApp Image 2021-05-16 at 09.19.56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49" cy="620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0674" cy="6294475"/>
            <wp:effectExtent l="0" t="0" r="0" b="0"/>
            <wp:docPr id="7" name="Рисунок 7" descr="C:\Users\Hp 15-db050ur\Downloads\WhatsApp Image 2021-05-16 at 09.19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 15-db050ur\Downloads\WhatsApp Image 2021-05-16 at 09.19.56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67" cy="629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4894" cy="6273210"/>
            <wp:effectExtent l="0" t="0" r="0" b="0"/>
            <wp:docPr id="6" name="Рисунок 6" descr="C:\Users\Hp 15-db050ur\Downloads\WhatsApp Image 2021-05-16 at 09.1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 15-db050ur\Downloads\WhatsApp Image 2021-05-16 at 09.19.57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87" cy="627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11535" cy="7751135"/>
            <wp:effectExtent l="0" t="0" r="0" b="2540"/>
            <wp:docPr id="5" name="Рисунок 5" descr="C:\Users\Hp 15-db050ur\Downloads\WhatsApp Image 2021-05-16 at 09.2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 15-db050ur\Downloads\WhatsApp Image 2021-05-16 at 09.20.3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662" cy="775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0F9" w:rsidRPr="00F867BC" w:rsidSect="00F867BC">
      <w:pgSz w:w="11906" w:h="16838"/>
      <w:pgMar w:top="1134" w:right="850" w:bottom="1134" w:left="1701" w:header="708" w:footer="708" w:gutter="0"/>
      <w:pgBorders w:display="firstPage"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536B1"/>
    <w:multiLevelType w:val="multilevel"/>
    <w:tmpl w:val="A430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E776BD"/>
    <w:multiLevelType w:val="multilevel"/>
    <w:tmpl w:val="ED64C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AC5CCE"/>
    <w:multiLevelType w:val="multilevel"/>
    <w:tmpl w:val="1D661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B86AAF"/>
    <w:multiLevelType w:val="multilevel"/>
    <w:tmpl w:val="F20A2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D10AB2"/>
    <w:multiLevelType w:val="multilevel"/>
    <w:tmpl w:val="1F88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CD288A"/>
    <w:multiLevelType w:val="multilevel"/>
    <w:tmpl w:val="F1E6C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91393A"/>
    <w:multiLevelType w:val="multilevel"/>
    <w:tmpl w:val="373EB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976"/>
    <w:rsid w:val="00977976"/>
    <w:rsid w:val="00CA6C6C"/>
    <w:rsid w:val="00DF60F9"/>
    <w:rsid w:val="00F8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67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6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7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67B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6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67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1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531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15-db050ur</dc:creator>
  <cp:keywords/>
  <dc:description/>
  <cp:lastModifiedBy>Hp 15-db050ur</cp:lastModifiedBy>
  <cp:revision>2</cp:revision>
  <dcterms:created xsi:type="dcterms:W3CDTF">2021-05-16T08:11:00Z</dcterms:created>
  <dcterms:modified xsi:type="dcterms:W3CDTF">2021-05-16T08:35:00Z</dcterms:modified>
</cp:coreProperties>
</file>